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3340" w14:textId="77777777" w:rsidR="008C25A6" w:rsidRDefault="005C315F" w:rsidP="005C315F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4B1CFC9D" wp14:editId="3213FDE2">
            <wp:extent cx="4572000" cy="30358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SQ logo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D6E6" w14:textId="77777777" w:rsidR="005C315F" w:rsidRDefault="005C315F" w:rsidP="005C315F">
      <w:pPr>
        <w:jc w:val="center"/>
      </w:pPr>
    </w:p>
    <w:p w14:paraId="3601F552" w14:textId="77777777" w:rsidR="005C315F" w:rsidRDefault="005C315F" w:rsidP="005C315F">
      <w:pPr>
        <w:jc w:val="center"/>
      </w:pPr>
    </w:p>
    <w:p w14:paraId="042D145F" w14:textId="77777777" w:rsidR="005C315F" w:rsidRPr="005C315F" w:rsidRDefault="005C315F" w:rsidP="005C315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n-US"/>
        </w:rPr>
      </w:pPr>
      <w:r w:rsidRPr="005C315F">
        <w:rPr>
          <w:rFonts w:ascii="Calibri" w:eastAsia="Times New Roman" w:hAnsi="Calibri" w:cs="Calibri"/>
          <w:b/>
          <w:sz w:val="28"/>
          <w:szCs w:val="28"/>
          <w:lang w:val="en-US"/>
        </w:rPr>
        <w:t>Record of Complaint Form NISQ 22 Stage 1</w:t>
      </w:r>
    </w:p>
    <w:p w14:paraId="50734239" w14:textId="687E42E2" w:rsidR="005C315F" w:rsidRPr="005C315F" w:rsidRDefault="002A46A9" w:rsidP="005C315F">
      <w:pPr>
        <w:spacing w:after="200" w:line="276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NISQ Approved Centre </w:t>
      </w:r>
      <w:r w:rsidR="005C315F" w:rsidRPr="005C315F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Qualification Coordinator</w:t>
      </w:r>
      <w:r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or NISQ Director Qualification Division</w:t>
      </w:r>
      <w:bookmarkStart w:id="0" w:name="_GoBack"/>
      <w:bookmarkEnd w:id="0"/>
    </w:p>
    <w:p w14:paraId="70C06A02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First name(s): -……………….</w:t>
      </w:r>
      <w:r w:rsidRPr="005C315F">
        <w:rPr>
          <w:rFonts w:ascii="Calibri" w:eastAsia="Times New Roman" w:hAnsi="Calibri" w:cs="Calibri"/>
          <w:lang w:val="en-US"/>
        </w:rPr>
        <w:tab/>
        <w:t>Last name: -……………….</w:t>
      </w:r>
    </w:p>
    <w:p w14:paraId="20AFBEBF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1356E25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Qualification: -………………………</w:t>
      </w:r>
      <w:r w:rsidRPr="005C315F">
        <w:rPr>
          <w:rFonts w:ascii="Calibri" w:eastAsia="Times New Roman" w:hAnsi="Calibri" w:cs="Calibri"/>
          <w:lang w:val="en-US"/>
        </w:rPr>
        <w:tab/>
        <w:t>Location: -…………………</w:t>
      </w:r>
    </w:p>
    <w:p w14:paraId="49CF433A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F52F458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Dates: -……….to……….</w:t>
      </w:r>
    </w:p>
    <w:p w14:paraId="1C749981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031B2EB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 xml:space="preserve">Details of the complaint-please </w:t>
      </w:r>
      <w:proofErr w:type="gramStart"/>
      <w:r w:rsidRPr="005C315F">
        <w:rPr>
          <w:rFonts w:ascii="Calibri" w:eastAsia="Times New Roman" w:hAnsi="Calibri" w:cs="Calibri"/>
          <w:lang w:val="en-US"/>
        </w:rPr>
        <w:t>continue on</w:t>
      </w:r>
      <w:proofErr w:type="gramEnd"/>
      <w:r w:rsidRPr="005C315F">
        <w:rPr>
          <w:rFonts w:ascii="Calibri" w:eastAsia="Times New Roman" w:hAnsi="Calibri" w:cs="Calibri"/>
          <w:lang w:val="en-US"/>
        </w:rPr>
        <w:t xml:space="preserve"> the back if necessary: -</w:t>
      </w:r>
    </w:p>
    <w:p w14:paraId="4DA9BF08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41271B3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2A080B2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2760DFE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3603C79A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A0D4260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9B83822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B4E79B2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C9F798D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D0718E7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4530100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F5A47D9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5832A6C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33FF3BDD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1A863D3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lastRenderedPageBreak/>
        <w:t>Have you previously made a VERBAL COMPLAINT about this issue?</w:t>
      </w:r>
    </w:p>
    <w:p w14:paraId="140A8DFD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YES……….</w:t>
      </w:r>
      <w:r w:rsidRPr="005C315F">
        <w:rPr>
          <w:rFonts w:ascii="Calibri" w:eastAsia="Times New Roman" w:hAnsi="Calibri" w:cs="Calibri"/>
          <w:lang w:val="en-US"/>
        </w:rPr>
        <w:tab/>
      </w:r>
      <w:r w:rsidRPr="005C315F">
        <w:rPr>
          <w:rFonts w:ascii="Calibri" w:eastAsia="Times New Roman" w:hAnsi="Calibri" w:cs="Calibri"/>
          <w:lang w:val="en-US"/>
        </w:rPr>
        <w:tab/>
        <w:t>No……….</w:t>
      </w:r>
    </w:p>
    <w:p w14:paraId="73F5F1CF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If “yes” to whom? ………………..</w:t>
      </w:r>
      <w:r w:rsidRPr="005C315F">
        <w:rPr>
          <w:rFonts w:ascii="Calibri" w:eastAsia="Times New Roman" w:hAnsi="Calibri" w:cs="Calibri"/>
          <w:lang w:val="en-US"/>
        </w:rPr>
        <w:tab/>
        <w:t>When? ………………..</w:t>
      </w:r>
    </w:p>
    <w:p w14:paraId="3D4A764E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Have you previously made a WRITTEN COMPLAINT about this issue?</w:t>
      </w:r>
    </w:p>
    <w:p w14:paraId="6CA95B96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YES……….</w:t>
      </w:r>
      <w:r w:rsidRPr="005C315F">
        <w:rPr>
          <w:rFonts w:ascii="Calibri" w:eastAsia="Times New Roman" w:hAnsi="Calibri" w:cs="Calibri"/>
          <w:lang w:val="en-US"/>
        </w:rPr>
        <w:tab/>
      </w:r>
      <w:r w:rsidRPr="005C315F">
        <w:rPr>
          <w:rFonts w:ascii="Calibri" w:eastAsia="Times New Roman" w:hAnsi="Calibri" w:cs="Calibri"/>
          <w:lang w:val="en-US"/>
        </w:rPr>
        <w:tab/>
        <w:t>No……….</w:t>
      </w:r>
    </w:p>
    <w:p w14:paraId="382B6DBF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If “yes” to whom? ………………..</w:t>
      </w:r>
      <w:r w:rsidRPr="005C315F">
        <w:rPr>
          <w:rFonts w:ascii="Calibri" w:eastAsia="Times New Roman" w:hAnsi="Calibri" w:cs="Calibri"/>
          <w:lang w:val="en-US"/>
        </w:rPr>
        <w:tab/>
        <w:t>When? ………………..</w:t>
      </w:r>
    </w:p>
    <w:p w14:paraId="751E13B9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DE78A28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What has been the response to your previous complaint?</w:t>
      </w:r>
    </w:p>
    <w:p w14:paraId="56ABF460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DCAEA88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C942D37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B97473C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594A1BC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20D9A71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EEA9F2B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9E8FE59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lang w:val="en-US"/>
        </w:rPr>
        <w:t>What do you think should be done to put this right?</w:t>
      </w:r>
    </w:p>
    <w:p w14:paraId="7A729257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865171B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9343841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35F0076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EA1899B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628D7E0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75240B1" w14:textId="77777777" w:rsidR="001229CC" w:rsidRPr="001229CC" w:rsidRDefault="001229CC" w:rsidP="001229CC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1229CC">
        <w:rPr>
          <w:rFonts w:ascii="Calibri" w:eastAsia="Times New Roman" w:hAnsi="Calibri" w:cs="Calibri"/>
          <w:lang w:val="en-US"/>
        </w:rPr>
        <w:t>Complaint Resolved – Yes/no</w:t>
      </w:r>
    </w:p>
    <w:p w14:paraId="5988BC9C" w14:textId="77777777" w:rsidR="001229CC" w:rsidRPr="001229CC" w:rsidRDefault="001229CC" w:rsidP="001229CC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DB8A59B" w14:textId="77777777" w:rsidR="001229CC" w:rsidRPr="001229CC" w:rsidRDefault="001229CC" w:rsidP="001229CC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1229CC">
        <w:rPr>
          <w:rFonts w:ascii="Calibri" w:eastAsia="Times New Roman" w:hAnsi="Calibri" w:cs="Calibri"/>
          <w:lang w:val="en-US"/>
        </w:rPr>
        <w:t>How was it Resolved -</w:t>
      </w:r>
    </w:p>
    <w:p w14:paraId="07EE7AAE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2E51191" w14:textId="77777777" w:rsidR="005C315F" w:rsidRPr="005C315F" w:rsidRDefault="005C315F" w:rsidP="005C315F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8DFD5E6" w14:textId="77777777" w:rsidR="005C315F" w:rsidRPr="005C315F" w:rsidRDefault="005C315F" w:rsidP="005C315F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E1D9374" w14:textId="77777777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29C5A56" w14:textId="7AF1D094" w:rsidR="005C315F" w:rsidRPr="005C315F" w:rsidRDefault="005C315F" w:rsidP="005C315F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5C315F">
        <w:rPr>
          <w:rFonts w:ascii="Calibri" w:eastAsia="Times New Roman" w:hAnsi="Calibri" w:cs="Calibri"/>
          <w:b/>
          <w:lang w:val="en-US"/>
        </w:rPr>
        <w:t xml:space="preserve">Complainant </w:t>
      </w:r>
      <w:r w:rsidRPr="005C315F">
        <w:rPr>
          <w:rFonts w:ascii="Calibri" w:eastAsia="Times New Roman" w:hAnsi="Calibri" w:cs="Calibri"/>
          <w:lang w:val="en-US"/>
        </w:rPr>
        <w:t xml:space="preserve">- </w:t>
      </w:r>
      <w:r w:rsidRPr="005C315F">
        <w:rPr>
          <w:rFonts w:ascii="Calibri" w:eastAsia="Times New Roman" w:hAnsi="Calibri" w:cs="Calibri"/>
          <w:b/>
          <w:lang w:val="en-US"/>
        </w:rPr>
        <w:t>Signature: -……………….</w:t>
      </w:r>
      <w:r w:rsidRPr="005C315F">
        <w:rPr>
          <w:rFonts w:ascii="Calibri" w:eastAsia="Times New Roman" w:hAnsi="Calibri" w:cs="Calibri"/>
          <w:b/>
          <w:lang w:val="en-US"/>
        </w:rPr>
        <w:tab/>
      </w:r>
      <w:r w:rsidRPr="005C315F">
        <w:rPr>
          <w:rFonts w:ascii="Calibri" w:eastAsia="Times New Roman" w:hAnsi="Calibri" w:cs="Calibri"/>
          <w:b/>
          <w:lang w:val="en-US"/>
        </w:rPr>
        <w:tab/>
        <w:t>Date: -………….</w:t>
      </w:r>
    </w:p>
    <w:p w14:paraId="6D27EF71" w14:textId="68B17B95" w:rsidR="003E4BE5" w:rsidRDefault="005C315F" w:rsidP="003E4BE5">
      <w:pPr>
        <w:spacing w:after="0" w:line="240" w:lineRule="auto"/>
        <w:rPr>
          <w:rFonts w:ascii="Calibri" w:eastAsia="Arial Unicode MS" w:hAnsi="Calibri" w:cs="Calibri"/>
          <w:b/>
        </w:rPr>
      </w:pPr>
      <w:r w:rsidRPr="005C315F">
        <w:rPr>
          <w:rFonts w:ascii="Calibri" w:eastAsia="Arial Unicode MS" w:hAnsi="Calibri" w:cs="Calibri"/>
          <w:b/>
        </w:rPr>
        <w:t xml:space="preserve">Qualification Coordinator -signature ……… </w:t>
      </w:r>
      <w:r w:rsidR="001229CC">
        <w:rPr>
          <w:rFonts w:ascii="Calibri" w:eastAsia="Arial Unicode MS" w:hAnsi="Calibri" w:cs="Calibri"/>
          <w:b/>
        </w:rPr>
        <w:t xml:space="preserve">         </w:t>
      </w:r>
      <w:r w:rsidRPr="005C315F">
        <w:rPr>
          <w:rFonts w:ascii="Calibri" w:eastAsia="Arial Unicode MS" w:hAnsi="Calibri" w:cs="Calibri"/>
          <w:b/>
        </w:rPr>
        <w:t>Date…………</w:t>
      </w:r>
    </w:p>
    <w:p w14:paraId="7BDEE342" w14:textId="77777777" w:rsidR="001229CC" w:rsidRPr="003E4BE5" w:rsidRDefault="001229CC" w:rsidP="003E4BE5">
      <w:pPr>
        <w:spacing w:after="0" w:line="240" w:lineRule="auto"/>
        <w:rPr>
          <w:rFonts w:ascii="Calibri" w:eastAsia="Arial Unicode MS" w:hAnsi="Calibri" w:cs="Calibri"/>
          <w:b/>
        </w:rPr>
      </w:pPr>
    </w:p>
    <w:p w14:paraId="09B7FEB7" w14:textId="34779920" w:rsidR="003E4BE5" w:rsidRPr="003E4BE5" w:rsidRDefault="003E4BE5" w:rsidP="003E4BE5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val="en-US"/>
        </w:rPr>
      </w:pPr>
      <w:r w:rsidRPr="003E4BE5">
        <w:rPr>
          <w:rFonts w:ascii="Calibri" w:eastAsia="Times New Roman" w:hAnsi="Calibri" w:cs="Calibri"/>
          <w:lang w:val="en-US"/>
        </w:rPr>
        <w:t xml:space="preserve">Time Period for Complaint – </w:t>
      </w:r>
      <w:r w:rsidR="006006F8">
        <w:rPr>
          <w:rFonts w:ascii="Calibri" w:eastAsia="Times New Roman" w:hAnsi="Calibri" w:cs="Calibri"/>
          <w:lang w:val="en-US"/>
        </w:rPr>
        <w:t xml:space="preserve">see NISQ D7 Complaints Policy available to download </w:t>
      </w:r>
      <w:hyperlink r:id="rId8" w:history="1">
        <w:r w:rsidR="006006F8" w:rsidRPr="00775AE4">
          <w:rPr>
            <w:rStyle w:val="Hyperlink"/>
            <w:rFonts w:ascii="Calibri" w:eastAsia="Times New Roman" w:hAnsi="Calibri" w:cs="Calibri"/>
            <w:lang w:val="en-US"/>
          </w:rPr>
          <w:t>www.nisq.uk</w:t>
        </w:r>
      </w:hyperlink>
      <w:r w:rsidR="006006F8">
        <w:rPr>
          <w:rFonts w:ascii="Calibri" w:eastAsia="Times New Roman" w:hAnsi="Calibri" w:cs="Calibri"/>
          <w:lang w:val="en-US"/>
        </w:rPr>
        <w:t xml:space="preserve"> </w:t>
      </w:r>
    </w:p>
    <w:p w14:paraId="72B368CD" w14:textId="77777777" w:rsidR="003E4BE5" w:rsidRPr="003E4BE5" w:rsidRDefault="003E4BE5" w:rsidP="003E4BE5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val="en-US"/>
        </w:rPr>
      </w:pPr>
    </w:p>
    <w:p w14:paraId="56886F27" w14:textId="77777777" w:rsidR="005C315F" w:rsidRDefault="005C315F" w:rsidP="005C315F"/>
    <w:sectPr w:rsidR="005C315F" w:rsidSect="005C31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CA01" w14:textId="77777777" w:rsidR="008A6F54" w:rsidRDefault="008A6F54" w:rsidP="005C315F">
      <w:pPr>
        <w:spacing w:after="0" w:line="240" w:lineRule="auto"/>
      </w:pPr>
      <w:r>
        <w:separator/>
      </w:r>
    </w:p>
  </w:endnote>
  <w:endnote w:type="continuationSeparator" w:id="0">
    <w:p w14:paraId="2E9D2A26" w14:textId="77777777" w:rsidR="008A6F54" w:rsidRDefault="008A6F54" w:rsidP="005C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558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45F1E" w14:textId="77777777" w:rsidR="005C315F" w:rsidRDefault="005C3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1C0FD" w14:textId="6CC3161E" w:rsidR="005C315F" w:rsidRPr="005C315F" w:rsidRDefault="005C315F">
    <w:pPr>
      <w:pStyle w:val="Footer"/>
      <w:rPr>
        <w:i/>
        <w:sz w:val="18"/>
        <w:szCs w:val="18"/>
      </w:rPr>
    </w:pPr>
    <w:r w:rsidRPr="005C315F">
      <w:rPr>
        <w:rFonts w:cstheme="minorHAnsi"/>
        <w:i/>
        <w:sz w:val="18"/>
        <w:szCs w:val="18"/>
      </w:rPr>
      <w:t>©NISQ2018allrightsresereved                 reviewed March 201</w:t>
    </w:r>
    <w:r w:rsidR="00BA4416">
      <w:rPr>
        <w:rFonts w:cstheme="minorHAnsi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99FD" w14:textId="77777777" w:rsidR="008A6F54" w:rsidRDefault="008A6F54" w:rsidP="005C315F">
      <w:pPr>
        <w:spacing w:after="0" w:line="240" w:lineRule="auto"/>
      </w:pPr>
      <w:r>
        <w:separator/>
      </w:r>
    </w:p>
  </w:footnote>
  <w:footnote w:type="continuationSeparator" w:id="0">
    <w:p w14:paraId="5C440386" w14:textId="77777777" w:rsidR="008A6F54" w:rsidRDefault="008A6F54" w:rsidP="005C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116F" w14:textId="0309535C" w:rsidR="00BA4416" w:rsidRDefault="00BA4416" w:rsidP="006006F8">
    <w:pPr>
      <w:pStyle w:val="Header"/>
      <w:rPr>
        <w:b/>
        <w:color w:val="4472C4" w:themeColor="accent1"/>
      </w:rPr>
    </w:pPr>
  </w:p>
  <w:p w14:paraId="6999E801" w14:textId="77777777" w:rsidR="005C315F" w:rsidRDefault="005C315F" w:rsidP="005C315F">
    <w:pPr>
      <w:pStyle w:val="Header"/>
      <w:jc w:val="center"/>
    </w:pPr>
    <w:r>
      <w:t>NISQ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0FC"/>
    <w:multiLevelType w:val="hybridMultilevel"/>
    <w:tmpl w:val="3CDE75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5F"/>
    <w:rsid w:val="001229CC"/>
    <w:rsid w:val="00192DB5"/>
    <w:rsid w:val="002A46A9"/>
    <w:rsid w:val="00331F5B"/>
    <w:rsid w:val="00393CA5"/>
    <w:rsid w:val="003C463F"/>
    <w:rsid w:val="003E4BE5"/>
    <w:rsid w:val="00547BFE"/>
    <w:rsid w:val="005B75AA"/>
    <w:rsid w:val="005C315F"/>
    <w:rsid w:val="006006F8"/>
    <w:rsid w:val="008A6F54"/>
    <w:rsid w:val="008C25A6"/>
    <w:rsid w:val="00BA4416"/>
    <w:rsid w:val="00C23E0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6844"/>
  <w15:chartTrackingRefBased/>
  <w15:docId w15:val="{5DCD9FA0-614E-4784-B13F-8D09FAEF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5F"/>
  </w:style>
  <w:style w:type="paragraph" w:styleId="Footer">
    <w:name w:val="footer"/>
    <w:basedOn w:val="Normal"/>
    <w:link w:val="FooterChar"/>
    <w:uiPriority w:val="99"/>
    <w:unhideWhenUsed/>
    <w:rsid w:val="005C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5F"/>
  </w:style>
  <w:style w:type="character" w:styleId="Hyperlink">
    <w:name w:val="Hyperlink"/>
    <w:basedOn w:val="DefaultParagraphFont"/>
    <w:uiPriority w:val="99"/>
    <w:unhideWhenUsed/>
    <w:rsid w:val="00600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q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2018-10-29T20:43:00Z</dcterms:created>
  <dcterms:modified xsi:type="dcterms:W3CDTF">2018-11-06T15:43:00Z</dcterms:modified>
</cp:coreProperties>
</file>